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727F" w:rsidRPr="006E727F" w:rsidRDefault="006E727F" w:rsidP="006E727F">
      <w:pPr>
        <w:spacing w:after="60" w:line="360" w:lineRule="auto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6E727F">
        <w:rPr>
          <w:rFonts w:ascii="Times New Roman" w:hAnsi="Times New Roman" w:cs="Times New Roman"/>
          <w:b/>
          <w:sz w:val="40"/>
          <w:szCs w:val="40"/>
        </w:rPr>
        <w:t>Supplementary Information</w:t>
      </w:r>
      <w:r w:rsidRPr="006E727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</w:p>
    <w:p w:rsidR="006E727F" w:rsidRPr="006E727F" w:rsidRDefault="006E727F" w:rsidP="006E727F">
      <w:pPr>
        <w:spacing w:after="60" w:line="36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6E727F">
        <w:rPr>
          <w:rFonts w:ascii="Times New Roman" w:eastAsia="Times New Roman" w:hAnsi="Times New Roman" w:cs="Times New Roman"/>
          <w:color w:val="000000"/>
          <w:sz w:val="40"/>
          <w:szCs w:val="40"/>
        </w:rPr>
        <w:t>Linking metabolic phenotypes to pathogenic traits among ‘</w:t>
      </w:r>
      <w:proofErr w:type="spellStart"/>
      <w:r w:rsidRPr="006E727F">
        <w:rPr>
          <w:rFonts w:ascii="Times New Roman" w:eastAsia="Times New Roman" w:hAnsi="Times New Roman" w:cs="Times New Roman"/>
          <w:i/>
          <w:color w:val="000000"/>
          <w:sz w:val="40"/>
          <w:szCs w:val="40"/>
        </w:rPr>
        <w:t>Candidatus</w:t>
      </w:r>
      <w:proofErr w:type="spellEnd"/>
      <w:r w:rsidRPr="006E727F"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Liberibacter </w:t>
      </w:r>
      <w:proofErr w:type="spellStart"/>
      <w:r w:rsidRPr="006E727F">
        <w:rPr>
          <w:rFonts w:ascii="Times New Roman" w:eastAsia="Times New Roman" w:hAnsi="Times New Roman" w:cs="Times New Roman"/>
          <w:color w:val="000000"/>
          <w:sz w:val="40"/>
          <w:szCs w:val="40"/>
        </w:rPr>
        <w:t>asiaticus</w:t>
      </w:r>
      <w:proofErr w:type="spellEnd"/>
      <w:r w:rsidRPr="006E727F">
        <w:rPr>
          <w:rFonts w:ascii="Times New Roman" w:eastAsia="Times New Roman" w:hAnsi="Times New Roman" w:cs="Times New Roman"/>
          <w:color w:val="000000"/>
          <w:sz w:val="40"/>
          <w:szCs w:val="40"/>
        </w:rPr>
        <w:t>’ and its hosts</w:t>
      </w:r>
    </w:p>
    <w:p w:rsidR="006E727F" w:rsidRDefault="006E727F" w:rsidP="006E727F">
      <w:pPr>
        <w:pStyle w:val="NormalWeb"/>
        <w:spacing w:before="0" w:beforeAutospacing="0" w:after="0" w:afterAutospacing="0" w:line="480" w:lineRule="auto"/>
        <w:rPr>
          <w:color w:val="000000"/>
          <w:szCs w:val="27"/>
          <w:shd w:val="clear" w:color="auto" w:fill="FFFFFF"/>
          <w:vertAlign w:val="superscript"/>
        </w:rPr>
      </w:pPr>
      <w:r w:rsidRPr="003B3209">
        <w:rPr>
          <w:color w:val="000000"/>
          <w:szCs w:val="27"/>
          <w:shd w:val="clear" w:color="auto" w:fill="FFFFFF"/>
        </w:rPr>
        <w:t>Cristal Zuniga</w:t>
      </w:r>
      <w:r w:rsidRPr="003B3209">
        <w:rPr>
          <w:color w:val="000000"/>
          <w:szCs w:val="27"/>
          <w:shd w:val="clear" w:color="auto" w:fill="FFFFFF"/>
          <w:vertAlign w:val="superscript"/>
        </w:rPr>
        <w:t>1</w:t>
      </w:r>
      <w:r w:rsidRPr="003B3209">
        <w:rPr>
          <w:color w:val="000000"/>
          <w:szCs w:val="27"/>
          <w:shd w:val="clear" w:color="auto" w:fill="FFFFFF"/>
        </w:rPr>
        <w:t>, Beth Peacock</w:t>
      </w:r>
      <w:r w:rsidRPr="003B3209">
        <w:rPr>
          <w:color w:val="000000"/>
          <w:szCs w:val="27"/>
          <w:shd w:val="clear" w:color="auto" w:fill="FFFFFF"/>
          <w:vertAlign w:val="superscript"/>
        </w:rPr>
        <w:t>2*</w:t>
      </w:r>
      <w:r w:rsidRPr="003B3209">
        <w:rPr>
          <w:color w:val="000000"/>
          <w:szCs w:val="27"/>
          <w:shd w:val="clear" w:color="auto" w:fill="FFFFFF"/>
        </w:rPr>
        <w:t>, Bo Liang</w:t>
      </w:r>
      <w:r w:rsidRPr="003B3209">
        <w:rPr>
          <w:color w:val="000000"/>
          <w:szCs w:val="27"/>
          <w:shd w:val="clear" w:color="auto" w:fill="FFFFFF"/>
          <w:vertAlign w:val="superscript"/>
        </w:rPr>
        <w:t>1,3*</w:t>
      </w:r>
      <w:r w:rsidRPr="003B3209">
        <w:rPr>
          <w:color w:val="000000"/>
          <w:szCs w:val="27"/>
          <w:shd w:val="clear" w:color="auto" w:fill="FFFFFF"/>
        </w:rPr>
        <w:t>, Greg McCollum</w:t>
      </w:r>
      <w:r w:rsidRPr="003B3209">
        <w:rPr>
          <w:color w:val="000000"/>
          <w:szCs w:val="27"/>
          <w:shd w:val="clear" w:color="auto" w:fill="FFFFFF"/>
          <w:vertAlign w:val="superscript"/>
        </w:rPr>
        <w:t>4</w:t>
      </w:r>
      <w:r w:rsidRPr="003B3209">
        <w:rPr>
          <w:color w:val="000000"/>
          <w:szCs w:val="27"/>
          <w:shd w:val="clear" w:color="auto" w:fill="FFFFFF"/>
        </w:rPr>
        <w:t>, Sonia C. Irigoyen</w:t>
      </w:r>
      <w:r w:rsidRPr="003B3209">
        <w:rPr>
          <w:color w:val="000000"/>
          <w:szCs w:val="27"/>
          <w:shd w:val="clear" w:color="auto" w:fill="FFFFFF"/>
          <w:vertAlign w:val="superscript"/>
        </w:rPr>
        <w:t>5</w:t>
      </w:r>
      <w:r w:rsidRPr="003B3209">
        <w:rPr>
          <w:color w:val="000000"/>
          <w:szCs w:val="27"/>
          <w:shd w:val="clear" w:color="auto" w:fill="FFFFFF"/>
        </w:rPr>
        <w:t>, Diego Tec</w:t>
      </w:r>
      <w:r w:rsidRPr="003B3209">
        <w:rPr>
          <w:color w:val="000000"/>
          <w:szCs w:val="27"/>
          <w:shd w:val="clear" w:color="auto" w:fill="FFFFFF"/>
          <w:vertAlign w:val="superscript"/>
        </w:rPr>
        <w:t>1,6</w:t>
      </w:r>
      <w:r w:rsidRPr="003B3209">
        <w:rPr>
          <w:color w:val="000000"/>
          <w:szCs w:val="27"/>
          <w:shd w:val="clear" w:color="auto" w:fill="FFFFFF"/>
        </w:rPr>
        <w:t>, Clarisse Marotz</w:t>
      </w:r>
      <w:r w:rsidRPr="003B3209">
        <w:rPr>
          <w:color w:val="000000"/>
          <w:szCs w:val="27"/>
          <w:shd w:val="clear" w:color="auto" w:fill="FFFFFF"/>
          <w:vertAlign w:val="superscript"/>
        </w:rPr>
        <w:t>1</w:t>
      </w:r>
      <w:r w:rsidRPr="003B3209">
        <w:rPr>
          <w:color w:val="000000"/>
          <w:szCs w:val="27"/>
          <w:shd w:val="clear" w:color="auto" w:fill="FFFFFF"/>
        </w:rPr>
        <w:t xml:space="preserve">, </w:t>
      </w:r>
      <w:proofErr w:type="spellStart"/>
      <w:r w:rsidRPr="003B3209">
        <w:rPr>
          <w:color w:val="000000"/>
          <w:szCs w:val="27"/>
          <w:shd w:val="clear" w:color="auto" w:fill="FFFFFF"/>
        </w:rPr>
        <w:t>Nien</w:t>
      </w:r>
      <w:proofErr w:type="spellEnd"/>
      <w:r w:rsidRPr="003B3209">
        <w:rPr>
          <w:color w:val="000000"/>
          <w:szCs w:val="27"/>
          <w:shd w:val="clear" w:color="auto" w:fill="FFFFFF"/>
        </w:rPr>
        <w:t>-Chen Weng</w:t>
      </w:r>
      <w:r w:rsidRPr="003B3209">
        <w:rPr>
          <w:color w:val="000000"/>
          <w:szCs w:val="27"/>
          <w:shd w:val="clear" w:color="auto" w:fill="FFFFFF"/>
          <w:vertAlign w:val="superscript"/>
        </w:rPr>
        <w:t>1</w:t>
      </w:r>
      <w:r w:rsidRPr="003B3209">
        <w:rPr>
          <w:color w:val="000000"/>
          <w:szCs w:val="27"/>
          <w:shd w:val="clear" w:color="auto" w:fill="FFFFFF"/>
        </w:rPr>
        <w:t>, Alejandro Zepeda</w:t>
      </w:r>
      <w:r w:rsidRPr="003B3209">
        <w:rPr>
          <w:color w:val="000000"/>
          <w:szCs w:val="27"/>
          <w:shd w:val="clear" w:color="auto" w:fill="FFFFFF"/>
          <w:vertAlign w:val="superscript"/>
        </w:rPr>
        <w:t>6</w:t>
      </w:r>
      <w:r w:rsidRPr="003B3209">
        <w:rPr>
          <w:color w:val="000000"/>
          <w:szCs w:val="27"/>
          <w:shd w:val="clear" w:color="auto" w:fill="FFFFFF"/>
        </w:rPr>
        <w:t>, Georgios Vidalakis</w:t>
      </w:r>
      <w:r w:rsidRPr="003B3209">
        <w:rPr>
          <w:color w:val="000000"/>
          <w:szCs w:val="27"/>
          <w:shd w:val="clear" w:color="auto" w:fill="FFFFFF"/>
          <w:vertAlign w:val="superscript"/>
        </w:rPr>
        <w:t>2</w:t>
      </w:r>
      <w:r w:rsidRPr="003B3209">
        <w:rPr>
          <w:color w:val="000000"/>
          <w:szCs w:val="27"/>
          <w:shd w:val="clear" w:color="auto" w:fill="FFFFFF"/>
        </w:rPr>
        <w:t xml:space="preserve">, </w:t>
      </w:r>
      <w:proofErr w:type="spellStart"/>
      <w:r w:rsidRPr="003B3209">
        <w:rPr>
          <w:color w:val="000000"/>
          <w:szCs w:val="27"/>
          <w:shd w:val="clear" w:color="auto" w:fill="FFFFFF"/>
        </w:rPr>
        <w:t>Kranthi</w:t>
      </w:r>
      <w:proofErr w:type="spellEnd"/>
      <w:r w:rsidRPr="003B3209">
        <w:rPr>
          <w:color w:val="000000"/>
          <w:szCs w:val="27"/>
          <w:shd w:val="clear" w:color="auto" w:fill="FFFFFF"/>
        </w:rPr>
        <w:t xml:space="preserve"> K. Mandadi</w:t>
      </w:r>
      <w:r w:rsidRPr="003B3209">
        <w:rPr>
          <w:color w:val="000000"/>
          <w:szCs w:val="27"/>
          <w:shd w:val="clear" w:color="auto" w:fill="FFFFFF"/>
          <w:vertAlign w:val="superscript"/>
        </w:rPr>
        <w:t>5,7</w:t>
      </w:r>
      <w:r w:rsidRPr="003B3209">
        <w:rPr>
          <w:color w:val="000000"/>
          <w:szCs w:val="27"/>
          <w:shd w:val="clear" w:color="auto" w:fill="FFFFFF"/>
        </w:rPr>
        <w:t xml:space="preserve">, </w:t>
      </w:r>
      <w:r w:rsidRPr="003B3209">
        <w:rPr>
          <w:rStyle w:val="il"/>
          <w:color w:val="000000"/>
          <w:szCs w:val="27"/>
          <w:shd w:val="clear" w:color="auto" w:fill="FFFFFF"/>
        </w:rPr>
        <w:t>James</w:t>
      </w:r>
      <w:r w:rsidRPr="003B3209">
        <w:rPr>
          <w:color w:val="000000"/>
          <w:szCs w:val="27"/>
          <w:shd w:val="clear" w:color="auto" w:fill="FFFFFF"/>
        </w:rPr>
        <w:t xml:space="preserve"> Borneman</w:t>
      </w:r>
      <w:r w:rsidRPr="003B3209">
        <w:rPr>
          <w:color w:val="000000"/>
          <w:szCs w:val="27"/>
          <w:shd w:val="clear" w:color="auto" w:fill="FFFFFF"/>
          <w:vertAlign w:val="superscript"/>
        </w:rPr>
        <w:t>2</w:t>
      </w:r>
      <w:r>
        <w:rPr>
          <w:color w:val="000000"/>
          <w:szCs w:val="27"/>
          <w:shd w:val="clear" w:color="auto" w:fill="FFFFFF"/>
          <w:vertAlign w:val="superscript"/>
        </w:rPr>
        <w:t>,#</w:t>
      </w:r>
      <w:r w:rsidRPr="003B3209">
        <w:rPr>
          <w:color w:val="000000"/>
          <w:szCs w:val="27"/>
          <w:shd w:val="clear" w:color="auto" w:fill="FFFFFF"/>
        </w:rPr>
        <w:t xml:space="preserve">, </w:t>
      </w:r>
      <w:proofErr w:type="spellStart"/>
      <w:r w:rsidRPr="003B3209">
        <w:rPr>
          <w:color w:val="000000"/>
          <w:szCs w:val="27"/>
          <w:shd w:val="clear" w:color="auto" w:fill="FFFFFF"/>
        </w:rPr>
        <w:t>Karsten</w:t>
      </w:r>
      <w:proofErr w:type="spellEnd"/>
      <w:r w:rsidRPr="003B3209">
        <w:rPr>
          <w:color w:val="000000"/>
          <w:szCs w:val="27"/>
          <w:shd w:val="clear" w:color="auto" w:fill="FFFFFF"/>
        </w:rPr>
        <w:t xml:space="preserve"> Zengler</w:t>
      </w:r>
      <w:r w:rsidRPr="003B3209">
        <w:rPr>
          <w:color w:val="000000"/>
          <w:szCs w:val="27"/>
          <w:shd w:val="clear" w:color="auto" w:fill="FFFFFF"/>
          <w:vertAlign w:val="superscript"/>
        </w:rPr>
        <w:t>1,8,9,#</w:t>
      </w:r>
    </w:p>
    <w:p w:rsidR="006E727F" w:rsidRPr="003B3209" w:rsidRDefault="006E727F" w:rsidP="006E727F">
      <w:pPr>
        <w:pStyle w:val="NormalWeb"/>
        <w:spacing w:before="0" w:beforeAutospacing="0" w:after="0" w:afterAutospacing="0" w:line="480" w:lineRule="auto"/>
        <w:rPr>
          <w:color w:val="222222"/>
          <w:sz w:val="18"/>
          <w:szCs w:val="19"/>
          <w:shd w:val="clear" w:color="auto" w:fill="FFFFFF"/>
        </w:rPr>
      </w:pP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1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>Department of Pediatrics, University of California, San Diego, 9500 Gilman Drive, La Jolla, CA 92093-0760, USA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hAnsi="Times New Roman" w:cs="Times New Roman"/>
          <w:sz w:val="20"/>
          <w:vertAlign w:val="superscript"/>
        </w:rPr>
        <w:t>2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>Department of Microbiology and Plant Pathology, University of California</w:t>
      </w:r>
      <w:r>
        <w:rPr>
          <w:rFonts w:ascii="Times New Roman" w:eastAsia="Times New Roman" w:hAnsi="Times New Roman" w:cs="Times New Roman"/>
          <w:color w:val="000000"/>
          <w:sz w:val="20"/>
        </w:rPr>
        <w:t>,</w:t>
      </w:r>
      <w:r w:rsidRPr="00264F42">
        <w:t xml:space="preserve"> </w:t>
      </w:r>
      <w:r w:rsidRPr="00264F42">
        <w:rPr>
          <w:rFonts w:ascii="Times New Roman" w:eastAsia="Times New Roman" w:hAnsi="Times New Roman" w:cs="Times New Roman"/>
          <w:color w:val="000000"/>
          <w:sz w:val="20"/>
        </w:rPr>
        <w:t>900 University Ave, Riverside, CA 92521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3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>State Key Laboratory of Bioreactor Engineering and Institute of Applied Chemistry, East China University of Science and Technology, Shanghai, P.R. China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hAnsi="Times New Roman" w:cs="Times New Roman"/>
          <w:sz w:val="20"/>
        </w:rPr>
      </w:pPr>
      <w:r w:rsidRPr="003B3209">
        <w:rPr>
          <w:rFonts w:ascii="Times New Roman" w:hAnsi="Times New Roman" w:cs="Times New Roman"/>
          <w:sz w:val="20"/>
          <w:vertAlign w:val="superscript"/>
        </w:rPr>
        <w:t>4</w:t>
      </w:r>
      <w:r w:rsidRPr="003B3209">
        <w:rPr>
          <w:rFonts w:ascii="Times New Roman" w:hAnsi="Times New Roman" w:cs="Times New Roman"/>
          <w:sz w:val="20"/>
        </w:rPr>
        <w:t>USDA, ARS, US Horticultural Research Laboratory, 2001 S. Rock Road, Ft. Pierce, FL 34945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hAnsi="Times New Roman" w:cs="Times New Roman"/>
          <w:sz w:val="20"/>
        </w:rPr>
      </w:pPr>
      <w:r w:rsidRPr="003B3209">
        <w:rPr>
          <w:rFonts w:ascii="Times New Roman" w:hAnsi="Times New Roman" w:cs="Times New Roman"/>
          <w:sz w:val="20"/>
          <w:vertAlign w:val="superscript"/>
        </w:rPr>
        <w:t>5</w:t>
      </w:r>
      <w:r w:rsidRPr="003B3209">
        <w:rPr>
          <w:rFonts w:ascii="Times New Roman" w:hAnsi="Times New Roman" w:cs="Times New Roman"/>
          <w:sz w:val="20"/>
        </w:rPr>
        <w:t xml:space="preserve">Texas A&amp;M </w:t>
      </w:r>
      <w:proofErr w:type="spellStart"/>
      <w:r w:rsidRPr="003B3209">
        <w:rPr>
          <w:rFonts w:ascii="Times New Roman" w:hAnsi="Times New Roman" w:cs="Times New Roman"/>
          <w:sz w:val="20"/>
        </w:rPr>
        <w:t>AgriLife</w:t>
      </w:r>
      <w:proofErr w:type="spellEnd"/>
      <w:r w:rsidRPr="003B3209">
        <w:rPr>
          <w:rFonts w:ascii="Times New Roman" w:hAnsi="Times New Roman" w:cs="Times New Roman"/>
          <w:sz w:val="20"/>
        </w:rPr>
        <w:t xml:space="preserve"> Research </w:t>
      </w:r>
      <w:r>
        <w:rPr>
          <w:rFonts w:ascii="Times New Roman" w:hAnsi="Times New Roman" w:cs="Times New Roman"/>
          <w:sz w:val="20"/>
        </w:rPr>
        <w:t>and</w:t>
      </w:r>
      <w:r w:rsidRPr="003B3209">
        <w:rPr>
          <w:rFonts w:ascii="Times New Roman" w:hAnsi="Times New Roman" w:cs="Times New Roman"/>
          <w:sz w:val="20"/>
        </w:rPr>
        <w:t xml:space="preserve"> Extension Center, Texas A&amp;M University System, Weslaco, Texas, USA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  <w:lang w:val="es-MX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  <w:lang w:val="es-MX"/>
        </w:rPr>
        <w:t>6</w:t>
      </w:r>
      <w:r w:rsidRPr="003B3209">
        <w:rPr>
          <w:rFonts w:ascii="Times New Roman" w:eastAsia="Times New Roman" w:hAnsi="Times New Roman" w:cs="Times New Roman"/>
          <w:color w:val="000000"/>
          <w:sz w:val="20"/>
          <w:lang w:val="es-MX"/>
        </w:rPr>
        <w:t>Facultad de Ingeniería Química, Universidad Autónoma de Yucatán, Campus de Ciencias Exactas e Ingenierías, Mérida 97203, Yucatán, México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7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 xml:space="preserve">Department of Plant Pathology </w:t>
      </w:r>
      <w:r>
        <w:rPr>
          <w:rFonts w:ascii="Times New Roman" w:eastAsia="Times New Roman" w:hAnsi="Times New Roman" w:cs="Times New Roman"/>
          <w:color w:val="000000"/>
          <w:sz w:val="20"/>
        </w:rPr>
        <w:t>and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 xml:space="preserve"> Microbiology, Texas A&amp;M University, College Station, TX, USA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8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>Department of Bioengineering, University of California, San Diego, La Jolla CA 92093-0412, USA</w:t>
      </w:r>
    </w:p>
    <w:p w:rsidR="006E727F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  <w:r w:rsidRPr="003B3209"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9</w:t>
      </w:r>
      <w:r w:rsidRPr="003B3209">
        <w:rPr>
          <w:rFonts w:ascii="Times New Roman" w:eastAsia="Times New Roman" w:hAnsi="Times New Roman" w:cs="Times New Roman"/>
          <w:color w:val="000000"/>
          <w:sz w:val="20"/>
        </w:rPr>
        <w:t>Center for Microbiome Innovation, University of California, San Diego, 9500 Gilman Drive, La Jolla, CA 92093-0403, USA</w:t>
      </w:r>
    </w:p>
    <w:p w:rsidR="006E727F" w:rsidRPr="003B3209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0"/>
        </w:rPr>
      </w:pPr>
    </w:p>
    <w:p w:rsidR="006E727F" w:rsidRPr="006E727F" w:rsidRDefault="006E727F" w:rsidP="006E727F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2"/>
        </w:rPr>
      </w:pPr>
      <w:r w:rsidRPr="006E727F">
        <w:rPr>
          <w:rFonts w:ascii="Times New Roman" w:eastAsia="Times New Roman" w:hAnsi="Times New Roman" w:cs="Times New Roman"/>
          <w:color w:val="000000"/>
          <w:sz w:val="22"/>
        </w:rPr>
        <w:t>*Equal contribution</w:t>
      </w:r>
    </w:p>
    <w:p w:rsidR="006E727F" w:rsidRPr="006E727F" w:rsidRDefault="006E727F" w:rsidP="006E727F">
      <w:pPr>
        <w:spacing w:line="276" w:lineRule="auto"/>
        <w:jc w:val="both"/>
        <w:rPr>
          <w:rFonts w:ascii="Times New Roman" w:hAnsi="Times New Roman" w:cs="Times New Roman"/>
          <w:sz w:val="22"/>
        </w:rPr>
      </w:pPr>
      <w:proofErr w:type="gramStart"/>
      <w:r w:rsidRPr="006E727F">
        <w:rPr>
          <w:rFonts w:ascii="Times New Roman" w:eastAsia="Times New Roman" w:hAnsi="Times New Roman" w:cs="Times New Roman"/>
          <w:color w:val="000000"/>
          <w:kern w:val="36"/>
          <w:sz w:val="22"/>
        </w:rPr>
        <w:t xml:space="preserve"># Correspondence to James </w:t>
      </w:r>
      <w:proofErr w:type="spellStart"/>
      <w:r w:rsidRPr="006E727F">
        <w:rPr>
          <w:rFonts w:ascii="Times New Roman" w:eastAsia="Times New Roman" w:hAnsi="Times New Roman" w:cs="Times New Roman"/>
          <w:color w:val="000000"/>
          <w:kern w:val="36"/>
          <w:sz w:val="22"/>
        </w:rPr>
        <w:t>Borneman</w:t>
      </w:r>
      <w:proofErr w:type="spellEnd"/>
      <w:r w:rsidRPr="006E727F">
        <w:rPr>
          <w:rFonts w:ascii="Times New Roman" w:eastAsia="Times New Roman" w:hAnsi="Times New Roman" w:cs="Times New Roman"/>
          <w:color w:val="000000"/>
          <w:kern w:val="36"/>
          <w:sz w:val="22"/>
        </w:rPr>
        <w:t xml:space="preserve"> (borneman@ucr.edu) or </w:t>
      </w:r>
      <w:proofErr w:type="spellStart"/>
      <w:r w:rsidRPr="006E727F">
        <w:rPr>
          <w:rFonts w:ascii="Times New Roman" w:hAnsi="Times New Roman" w:cs="Times New Roman"/>
          <w:sz w:val="22"/>
        </w:rPr>
        <w:t>Karsten</w:t>
      </w:r>
      <w:proofErr w:type="spellEnd"/>
      <w:r w:rsidRPr="006E727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6E727F">
        <w:rPr>
          <w:rFonts w:ascii="Times New Roman" w:hAnsi="Times New Roman" w:cs="Times New Roman"/>
          <w:sz w:val="22"/>
        </w:rPr>
        <w:t>Zengler</w:t>
      </w:r>
      <w:proofErr w:type="spellEnd"/>
      <w:r w:rsidRPr="006E727F">
        <w:rPr>
          <w:rFonts w:ascii="Times New Roman" w:hAnsi="Times New Roman" w:cs="Times New Roman"/>
          <w:sz w:val="22"/>
        </w:rPr>
        <w:t xml:space="preserve"> (kzengler@ucsd.edu).</w:t>
      </w:r>
      <w:proofErr w:type="gramEnd"/>
    </w:p>
    <w:p w:rsidR="006E727F" w:rsidRDefault="006E727F" w:rsidP="006E727F">
      <w:pPr>
        <w:rPr>
          <w:rFonts w:ascii="Arial" w:hAnsi="Arial" w:cs="Arial"/>
        </w:rPr>
      </w:pPr>
    </w:p>
    <w:p w:rsidR="006E727F" w:rsidRDefault="006E727F" w:rsidP="006E727F">
      <w:pPr>
        <w:rPr>
          <w:rFonts w:ascii="Arial" w:hAnsi="Arial" w:cs="Arial"/>
        </w:rPr>
      </w:pPr>
    </w:p>
    <w:p w:rsidR="006E727F" w:rsidRPr="00E45F99" w:rsidRDefault="006E727F" w:rsidP="006E727F">
      <w:pPr>
        <w:rPr>
          <w:rFonts w:ascii="Arial" w:hAnsi="Arial" w:cs="Arial"/>
        </w:rPr>
      </w:pPr>
    </w:p>
    <w:p w:rsidR="006E727F" w:rsidRPr="006E727F" w:rsidRDefault="006E727F" w:rsidP="006E727F">
      <w:pPr>
        <w:jc w:val="both"/>
        <w:rPr>
          <w:rFonts w:ascii="Times New Roman" w:hAnsi="Times New Roman" w:cs="Times New Roman"/>
          <w:b/>
        </w:rPr>
      </w:pPr>
      <w:r w:rsidRPr="006E727F">
        <w:rPr>
          <w:rFonts w:ascii="Times New Roman" w:hAnsi="Times New Roman" w:cs="Times New Roman"/>
          <w:b/>
        </w:rPr>
        <w:t>This PDF file includes:</w:t>
      </w:r>
    </w:p>
    <w:p w:rsidR="006E727F" w:rsidRPr="006E727F" w:rsidRDefault="006E727F" w:rsidP="006E727F">
      <w:pPr>
        <w:jc w:val="both"/>
        <w:rPr>
          <w:rFonts w:ascii="Times New Roman" w:hAnsi="Times New Roman" w:cs="Times New Roman"/>
        </w:rPr>
      </w:pPr>
    </w:p>
    <w:p w:rsidR="006E727F" w:rsidRPr="006E727F" w:rsidRDefault="006E727F" w:rsidP="006E727F">
      <w:pPr>
        <w:ind w:left="720"/>
        <w:jc w:val="both"/>
        <w:rPr>
          <w:rFonts w:ascii="Times New Roman" w:hAnsi="Times New Roman" w:cs="Times New Roman"/>
        </w:rPr>
      </w:pPr>
      <w:r w:rsidRPr="006E727F">
        <w:rPr>
          <w:rFonts w:ascii="Times New Roman" w:hAnsi="Times New Roman" w:cs="Times New Roman"/>
        </w:rPr>
        <w:t xml:space="preserve">Supplementary Figures 1 to </w:t>
      </w:r>
      <w:r>
        <w:rPr>
          <w:rFonts w:ascii="Times New Roman" w:hAnsi="Times New Roman" w:cs="Times New Roman"/>
        </w:rPr>
        <w:t>7</w:t>
      </w:r>
    </w:p>
    <w:p w:rsidR="006E727F" w:rsidRPr="006E727F" w:rsidRDefault="006E727F" w:rsidP="006E727F">
      <w:pPr>
        <w:ind w:left="720"/>
        <w:jc w:val="both"/>
        <w:rPr>
          <w:rFonts w:ascii="Times New Roman" w:hAnsi="Times New Roman" w:cs="Times New Roman"/>
        </w:rPr>
      </w:pPr>
      <w:r w:rsidRPr="006E727F">
        <w:rPr>
          <w:rFonts w:ascii="Times New Roman" w:hAnsi="Times New Roman" w:cs="Times New Roman"/>
        </w:rPr>
        <w:t>Captions for Supplementary Tables 1 to 9</w:t>
      </w:r>
    </w:p>
    <w:p w:rsidR="006E727F" w:rsidRPr="006E727F" w:rsidRDefault="006E727F" w:rsidP="006E727F">
      <w:pPr>
        <w:ind w:left="720"/>
        <w:jc w:val="both"/>
        <w:rPr>
          <w:rFonts w:ascii="Times New Roman" w:hAnsi="Times New Roman" w:cs="Times New Roman"/>
        </w:rPr>
      </w:pPr>
      <w:r w:rsidRPr="006E727F">
        <w:rPr>
          <w:rFonts w:ascii="Times New Roman" w:hAnsi="Times New Roman" w:cs="Times New Roman"/>
        </w:rPr>
        <w:t xml:space="preserve">Captions for Supplementary Dataset 1 </w:t>
      </w:r>
    </w:p>
    <w:p w:rsidR="006E727F" w:rsidRPr="00E45F99" w:rsidRDefault="006E727F" w:rsidP="006E727F">
      <w:pPr>
        <w:ind w:left="720"/>
        <w:jc w:val="both"/>
        <w:rPr>
          <w:rFonts w:ascii="Arial" w:hAnsi="Arial" w:cs="Arial"/>
        </w:rPr>
      </w:pPr>
      <w:r w:rsidRPr="006E727F">
        <w:rPr>
          <w:rFonts w:ascii="Times New Roman" w:hAnsi="Times New Roman" w:cs="Times New Roman"/>
        </w:rPr>
        <w:t>References</w:t>
      </w:r>
      <w:r w:rsidRPr="00E45F99">
        <w:rPr>
          <w:rFonts w:ascii="Arial" w:hAnsi="Arial" w:cs="Arial"/>
        </w:rPr>
        <w:t xml:space="preserve"> </w:t>
      </w:r>
    </w:p>
    <w:p w:rsidR="006E727F" w:rsidRPr="00E45F99" w:rsidRDefault="006E727F" w:rsidP="006E727F">
      <w:pPr>
        <w:jc w:val="both"/>
        <w:rPr>
          <w:rFonts w:ascii="Arial" w:hAnsi="Arial" w:cs="Arial"/>
        </w:rPr>
      </w:pPr>
    </w:p>
    <w:p w:rsidR="006E727F" w:rsidRDefault="006E727F" w:rsidP="006E727F">
      <w:pPr>
        <w:ind w:left="720"/>
        <w:jc w:val="both"/>
      </w:pPr>
    </w:p>
    <w:p w:rsidR="006E727F" w:rsidRDefault="006E727F" w:rsidP="006E727F"/>
    <w:p w:rsidR="006E727F" w:rsidRDefault="006E727F" w:rsidP="006E727F">
      <w:pPr>
        <w:spacing w:after="200" w:line="276" w:lineRule="auto"/>
        <w:rPr>
          <w:rFonts w:ascii="Arial" w:eastAsiaTheme="majorEastAsia" w:hAnsi="Arial" w:cs="Arial"/>
          <w:color w:val="000000"/>
          <w:sz w:val="40"/>
          <w:szCs w:val="40"/>
        </w:rPr>
      </w:pPr>
      <w:r>
        <w:rPr>
          <w:rFonts w:ascii="Arial" w:hAnsi="Arial" w:cs="Arial"/>
          <w:b/>
          <w:bCs/>
          <w:color w:val="000000"/>
          <w:sz w:val="40"/>
          <w:szCs w:val="40"/>
        </w:rPr>
        <w:br w:type="page"/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-12865757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E727F" w:rsidRPr="008B6FC5" w:rsidRDefault="006E727F" w:rsidP="006E727F">
          <w:pPr>
            <w:pStyle w:val="TOCHeading"/>
            <w:rPr>
              <w:rFonts w:ascii="Times New Roman" w:hAnsi="Times New Roman" w:cs="Times New Roman"/>
              <w:color w:val="auto"/>
              <w:sz w:val="44"/>
              <w:szCs w:val="20"/>
            </w:rPr>
          </w:pPr>
          <w:r w:rsidRPr="008B6FC5">
            <w:rPr>
              <w:rFonts w:ascii="Times New Roman" w:hAnsi="Times New Roman" w:cs="Times New Roman"/>
              <w:color w:val="auto"/>
              <w:sz w:val="44"/>
              <w:szCs w:val="20"/>
            </w:rPr>
            <w:t>Table of contents</w:t>
          </w:r>
        </w:p>
        <w:p w:rsidR="004F7D27" w:rsidRDefault="006E727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2908D9">
            <w:rPr>
              <w:rFonts w:ascii="Arial" w:hAnsi="Arial" w:cs="Arial"/>
              <w:sz w:val="20"/>
              <w:szCs w:val="20"/>
            </w:rPr>
            <w:fldChar w:fldCharType="begin"/>
          </w:r>
          <w:r w:rsidRPr="002908D9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2908D9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26798957" w:history="1">
            <w:r w:rsidR="004F7D27" w:rsidRPr="00FA729A">
              <w:rPr>
                <w:rStyle w:val="Hyperlink"/>
                <w:rFonts w:ascii="Times New Roman" w:hAnsi="Times New Roman" w:cs="Times New Roman"/>
                <w:noProof/>
              </w:rPr>
              <w:t>Supplemental Figures</w:t>
            </w:r>
            <w:r w:rsidR="004F7D27">
              <w:rPr>
                <w:noProof/>
                <w:webHidden/>
              </w:rPr>
              <w:tab/>
            </w:r>
            <w:r w:rsidR="004F7D27">
              <w:rPr>
                <w:noProof/>
                <w:webHidden/>
              </w:rPr>
              <w:fldChar w:fldCharType="begin"/>
            </w:r>
            <w:r w:rsidR="004F7D27">
              <w:rPr>
                <w:noProof/>
                <w:webHidden/>
              </w:rPr>
              <w:instrText xml:space="preserve"> PAGEREF _Toc26798957 \h </w:instrText>
            </w:r>
            <w:r w:rsidR="004F7D27">
              <w:rPr>
                <w:noProof/>
                <w:webHidden/>
              </w:rPr>
            </w:r>
            <w:r w:rsidR="004F7D27">
              <w:rPr>
                <w:noProof/>
                <w:webHidden/>
              </w:rPr>
              <w:fldChar w:fldCharType="separate"/>
            </w:r>
            <w:r w:rsidR="004F7D27">
              <w:rPr>
                <w:noProof/>
                <w:webHidden/>
              </w:rPr>
              <w:t>3</w:t>
            </w:r>
            <w:r w:rsidR="004F7D27"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58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 xml:space="preserve">Supplementary Fig. 1. Phylogenetic </w:t>
            </w:r>
            <w:r w:rsidRPr="00FA729A">
              <w:rPr>
                <w:rStyle w:val="Hyperlink"/>
                <w:rFonts w:ascii="Times New Roman" w:hAnsi="Times New Roman" w:cs="Times New Roman"/>
                <w:i/>
                <w:noProof/>
              </w:rPr>
              <w:t>C</w:t>
            </w:r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Las properties.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59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2. Genome-scale models comparison and auxotrophies prediction.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0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3. Model simulations by culture medium and metabolic 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1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4. RNA-sequencing data profiles.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2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5. Quality control and analysis of RNA-sequencing 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3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6. Correlation matrix of predicted flux distributions.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4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Fig. 7. Gene essentiality analysis by strain.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5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Captions of Supplementary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6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1. Manually curated gene-protein-reactions associations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7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 xml:space="preserve">Supplementary Table 2. Reactions present in </w:t>
            </w:r>
            <w:r w:rsidRPr="00FA729A">
              <w:rPr>
                <w:rStyle w:val="Hyperlink"/>
                <w:rFonts w:ascii="Times New Roman" w:hAnsi="Times New Roman" w:cs="Times New Roman"/>
                <w:i/>
                <w:noProof/>
              </w:rPr>
              <w:t>Liberibacter crescens</w:t>
            </w:r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 xml:space="preserve"> BT-1 and absent in </w:t>
            </w:r>
            <w:r w:rsidRPr="00FA729A">
              <w:rPr>
                <w:rStyle w:val="Hyperlink"/>
                <w:rFonts w:ascii="Times New Roman" w:hAnsi="Times New Roman" w:cs="Times New Roman"/>
                <w:i/>
                <w:noProof/>
              </w:rPr>
              <w:t>C</w:t>
            </w:r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Las strains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8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3. Culture media compositions and imposed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69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4. Connectivity analysis by metabolite in the culture medium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0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5. Preprocessing results and analysis of RNA-sequencing data (metadata)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1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6. Analysis of RNA-sequencing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2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7. Gene essentiality by strain and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3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Supplementary Table 8. Comparison among predicted gene essentiality in BT-1 and experimentally determined essential genes by Lai et al.,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4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 xml:space="preserve">Supplementary Table 9. Predicted strain-specific </w:t>
            </w:r>
            <w:r w:rsidRPr="00FA729A">
              <w:rPr>
                <w:rStyle w:val="Hyperlink"/>
                <w:rFonts w:ascii="Times New Roman" w:hAnsi="Times New Roman" w:cs="Times New Roman"/>
                <w:i/>
                <w:noProof/>
              </w:rPr>
              <w:t>C</w:t>
            </w:r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Las genes potentially lethal useful for biocontrol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5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Captions of Supplementary Dataset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D27" w:rsidRDefault="004F7D2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26798976" w:history="1">
            <w:r w:rsidRPr="00FA729A">
              <w:rPr>
                <w:rStyle w:val="Hyperlink"/>
                <w:rFonts w:ascii="Times New Roman" w:hAnsi="Times New Roman" w:cs="Times New Roman"/>
                <w:noProof/>
              </w:rPr>
              <w:t>Available models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_Toc26798976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27F" w:rsidRPr="00E45F99" w:rsidRDefault="006E727F" w:rsidP="006E727F">
          <w:pPr>
            <w:rPr>
              <w:rFonts w:ascii="Arial" w:hAnsi="Arial" w:cs="Arial"/>
            </w:rPr>
          </w:pPr>
          <w:r w:rsidRPr="002908D9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:rsidR="006E727F" w:rsidRPr="00E45F99" w:rsidRDefault="006E727F" w:rsidP="006E727F">
      <w:pPr>
        <w:spacing w:after="200" w:line="276" w:lineRule="auto"/>
        <w:rPr>
          <w:rFonts w:ascii="Arial" w:eastAsiaTheme="majorEastAsia" w:hAnsi="Arial" w:cs="Arial"/>
          <w:color w:val="000000"/>
        </w:rPr>
      </w:pPr>
      <w:r w:rsidRPr="00E45F99">
        <w:rPr>
          <w:rFonts w:ascii="Arial" w:hAnsi="Arial" w:cs="Arial"/>
          <w:b/>
          <w:bCs/>
          <w:color w:val="000000"/>
        </w:rPr>
        <w:br w:type="page"/>
      </w:r>
    </w:p>
    <w:p w:rsidR="006E727F" w:rsidRPr="006E727F" w:rsidRDefault="006E727F" w:rsidP="006E727F">
      <w:pPr>
        <w:pStyle w:val="Heading1"/>
        <w:spacing w:line="480" w:lineRule="auto"/>
        <w:rPr>
          <w:rFonts w:ascii="Times New Roman" w:hAnsi="Times New Roman" w:cs="Times New Roman"/>
          <w:color w:val="auto"/>
          <w:sz w:val="40"/>
        </w:rPr>
      </w:pPr>
      <w:bookmarkStart w:id="0" w:name="_Toc26798957"/>
      <w:r w:rsidRPr="006E727F">
        <w:rPr>
          <w:rFonts w:ascii="Times New Roman" w:hAnsi="Times New Roman" w:cs="Times New Roman"/>
          <w:color w:val="auto"/>
          <w:sz w:val="40"/>
        </w:rPr>
        <w:lastRenderedPageBreak/>
        <w:t xml:space="preserve">Supplemental </w:t>
      </w:r>
      <w:r w:rsidRPr="006E727F">
        <w:rPr>
          <w:rFonts w:ascii="Times New Roman" w:hAnsi="Times New Roman" w:cs="Times New Roman"/>
          <w:color w:val="auto"/>
          <w:sz w:val="40"/>
        </w:rPr>
        <w:t>Figure</w:t>
      </w:r>
      <w:r>
        <w:rPr>
          <w:rFonts w:ascii="Times New Roman" w:hAnsi="Times New Roman" w:cs="Times New Roman"/>
          <w:color w:val="auto"/>
          <w:sz w:val="40"/>
        </w:rPr>
        <w:t>s</w:t>
      </w:r>
      <w:bookmarkEnd w:id="0"/>
    </w:p>
    <w:p w:rsidR="006E727F" w:rsidRDefault="00A14AC6" w:rsidP="006E727F">
      <w:pPr>
        <w:spacing w:line="480" w:lineRule="auto"/>
      </w:pPr>
      <w:r>
        <w:rPr>
          <w:noProof/>
        </w:rPr>
        <w:drawing>
          <wp:inline distT="0" distB="0" distL="0" distR="0" wp14:anchorId="62FA796F" wp14:editId="37071692">
            <wp:extent cx="6134100" cy="425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6648" t="13356" r="38463" b="9210"/>
                    <a:stretch/>
                  </pic:blipFill>
                  <pic:spPr bwMode="auto">
                    <a:xfrm>
                      <a:off x="0" y="0"/>
                      <a:ext cx="6144605" cy="426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AC6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1" w:name="_Toc26798958"/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Supplementary Fig. 1.</w:t>
      </w:r>
      <w:proofErr w:type="gramEnd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 xml:space="preserve"> </w:t>
      </w:r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 xml:space="preserve">Phylogenetic </w:t>
      </w:r>
      <w:r w:rsidRPr="006E727F">
        <w:rPr>
          <w:rStyle w:val="Heading2Char"/>
          <w:rFonts w:ascii="Times New Roman" w:hAnsi="Times New Roman" w:cs="Times New Roman"/>
          <w:i/>
          <w:color w:val="auto"/>
          <w:sz w:val="22"/>
          <w:szCs w:val="20"/>
        </w:rPr>
        <w:t>C</w:t>
      </w:r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Las properties.</w:t>
      </w:r>
      <w:bookmarkEnd w:id="1"/>
      <w:proofErr w:type="gramEnd"/>
      <w:r w:rsidRPr="008D514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>,</w:t>
      </w:r>
      <w:r w:rsidRPr="008D514F">
        <w:rPr>
          <w:rFonts w:ascii="Times New Roman" w:eastAsia="Times New Roman" w:hAnsi="Times New Roman" w:cs="Times New Roman"/>
          <w:color w:val="000000"/>
        </w:rPr>
        <w:t xml:space="preserve"> Neighbor-joining tree based on almost full-length 16S rRNA gene sequences, showing phylogenetic relationships </w:t>
      </w:r>
      <w:r>
        <w:rPr>
          <w:rFonts w:ascii="Times New Roman" w:eastAsia="Times New Roman" w:hAnsi="Times New Roman" w:cs="Times New Roman"/>
          <w:color w:val="000000"/>
        </w:rPr>
        <w:t>among</w:t>
      </w:r>
      <w:r w:rsidRPr="008D514F">
        <w:rPr>
          <w:rFonts w:ascii="Times New Roman" w:eastAsia="Times New Roman" w:hAnsi="Times New Roman" w:cs="Times New Roman"/>
          <w:color w:val="000000"/>
        </w:rPr>
        <w:t xml:space="preserve"> </w:t>
      </w:r>
      <w:r w:rsidRPr="00E64245">
        <w:rPr>
          <w:rFonts w:ascii="Times New Roman" w:eastAsia="Times New Roman" w:hAnsi="Times New Roman" w:cs="Times New Roman"/>
          <w:i/>
          <w:color w:val="000000"/>
        </w:rPr>
        <w:t>Liberibacter</w:t>
      </w:r>
      <w:r w:rsidRPr="008D514F">
        <w:rPr>
          <w:rFonts w:ascii="Times New Roman" w:eastAsia="Times New Roman" w:hAnsi="Times New Roman" w:cs="Times New Roman"/>
          <w:color w:val="000000"/>
        </w:rPr>
        <w:t xml:space="preserve"> strains and bacteria with available reconstructions. </w:t>
      </w:r>
      <w:proofErr w:type="spellStart"/>
      <w:r w:rsidRPr="008D514F">
        <w:rPr>
          <w:rFonts w:ascii="Times New Roman" w:eastAsia="Times New Roman" w:hAnsi="Times New Roman" w:cs="Times New Roman"/>
          <w:color w:val="000000"/>
        </w:rPr>
        <w:t>GenBank</w:t>
      </w:r>
      <w:proofErr w:type="spellEnd"/>
      <w:r w:rsidRPr="008D514F">
        <w:rPr>
          <w:rFonts w:ascii="Times New Roman" w:eastAsia="Times New Roman" w:hAnsi="Times New Roman" w:cs="Times New Roman"/>
          <w:color w:val="000000"/>
        </w:rPr>
        <w:t xml:space="preserve"> accession numbers are given in parentheses.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b</w:t>
      </w:r>
      <w:proofErr w:type="gramEnd"/>
      <w:r>
        <w:rPr>
          <w:rFonts w:ascii="Times New Roman" w:eastAsia="Times New Roman" w:hAnsi="Times New Roman" w:cs="Times New Roman"/>
          <w:color w:val="000000"/>
        </w:rPr>
        <w:t>,</w:t>
      </w:r>
      <w:r w:rsidRPr="008D514F">
        <w:rPr>
          <w:rFonts w:ascii="Times New Roman" w:eastAsia="Times New Roman" w:hAnsi="Times New Roman" w:cs="Times New Roman"/>
          <w:color w:val="000000"/>
        </w:rPr>
        <w:t xml:space="preserve"> Genomes feature of </w:t>
      </w:r>
      <w:proofErr w:type="spellStart"/>
      <w:r w:rsidRPr="00E35872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i/>
          <w:color w:val="000000"/>
        </w:rPr>
        <w:t>andidatus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 w:rsidRPr="00E35872">
        <w:rPr>
          <w:rFonts w:ascii="Times New Roman" w:eastAsia="Times New Roman" w:hAnsi="Times New Roman" w:cs="Times New Roman"/>
          <w:color w:val="000000"/>
        </w:rPr>
        <w:t>L</w:t>
      </w:r>
      <w:r>
        <w:rPr>
          <w:rFonts w:ascii="Times New Roman" w:eastAsia="Times New Roman" w:hAnsi="Times New Roman" w:cs="Times New Roman"/>
          <w:color w:val="000000"/>
        </w:rPr>
        <w:t xml:space="preserve">iberibacter </w:t>
      </w:r>
      <w:proofErr w:type="spellStart"/>
      <w:r w:rsidRPr="00E35872">
        <w:rPr>
          <w:rFonts w:ascii="Times New Roman" w:eastAsia="Times New Roman" w:hAnsi="Times New Roman" w:cs="Times New Roman"/>
          <w:color w:val="000000"/>
        </w:rPr>
        <w:t>as</w:t>
      </w:r>
      <w:r>
        <w:rPr>
          <w:rFonts w:ascii="Times New Roman" w:eastAsia="Times New Roman" w:hAnsi="Times New Roman" w:cs="Times New Roman"/>
          <w:color w:val="000000"/>
        </w:rPr>
        <w:t>iaticus</w:t>
      </w:r>
      <w:proofErr w:type="spellEnd"/>
      <w:r w:rsidRPr="008D514F">
        <w:rPr>
          <w:rFonts w:ascii="Times New Roman" w:eastAsia="Times New Roman" w:hAnsi="Times New Roman" w:cs="Times New Roman"/>
          <w:color w:val="000000"/>
        </w:rPr>
        <w:t xml:space="preserve"> strains.</w:t>
      </w:r>
    </w:p>
    <w:p w:rsidR="00A14AC6" w:rsidRDefault="00A14AC6">
      <w:pPr>
        <w:spacing w:after="200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:rsidR="006E727F" w:rsidRDefault="00A14AC6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59CEBD00" wp14:editId="63C5D0BD">
            <wp:extent cx="5892800" cy="638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4996" t="14040" r="42817" b="9068"/>
                    <a:stretch/>
                  </pic:blipFill>
                  <pic:spPr bwMode="auto">
                    <a:xfrm>
                      <a:off x="0" y="0"/>
                      <a:ext cx="5902889" cy="639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Pr="008D514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2" w:name="_Toc26798959"/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Supplementary Fig. 2.</w:t>
      </w:r>
      <w:proofErr w:type="gramEnd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 xml:space="preserve"> Genome-scale models comparison and auxotrophies prediction.</w:t>
      </w:r>
      <w:bookmarkEnd w:id="2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a-b</w:t>
      </w:r>
      <w:r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Strain-specific metabolites and reactions across in models of </w:t>
      </w:r>
      <w:proofErr w:type="spellStart"/>
      <w:r w:rsidRPr="00797A10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i/>
          <w:color w:val="000000"/>
        </w:rPr>
        <w:t>andidatus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Liberibacter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asiaticus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 w:rsidRPr="00B248E7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Las) and </w:t>
      </w:r>
      <w:r w:rsidRPr="00B248E7">
        <w:rPr>
          <w:rFonts w:ascii="Times New Roman" w:eastAsia="Times New Roman" w:hAnsi="Times New Roman" w:cs="Times New Roman"/>
          <w:i/>
          <w:color w:val="000000"/>
        </w:rPr>
        <w:t>Liberibacter crescens</w:t>
      </w:r>
      <w:r>
        <w:rPr>
          <w:rFonts w:ascii="Times New Roman" w:eastAsia="Times New Roman" w:hAnsi="Times New Roman" w:cs="Times New Roman"/>
          <w:color w:val="000000"/>
        </w:rPr>
        <w:t xml:space="preserve"> BT-1.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c</w:t>
      </w:r>
      <w:proofErr w:type="gramEnd"/>
      <w:r w:rsidRPr="006E727F">
        <w:rPr>
          <w:rFonts w:ascii="Times New Roman" w:eastAsia="Times New Roman" w:hAnsi="Times New Roman" w:cs="Times New Roman"/>
          <w:b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Auxotrophies predictions for all </w:t>
      </w:r>
      <w:r w:rsidRPr="00797A10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>Las strains and BT-1 under different culture media: BM7, M13, M14, and M15.</w:t>
      </w:r>
    </w:p>
    <w:p w:rsidR="006E727F" w:rsidRDefault="006E727F" w:rsidP="006E727F">
      <w:pPr>
        <w:spacing w:line="480" w:lineRule="auto"/>
      </w:pPr>
      <w:r>
        <w:br w:type="page"/>
      </w:r>
    </w:p>
    <w:p w:rsidR="006E727F" w:rsidRDefault="006E727F" w:rsidP="006E727F">
      <w:pPr>
        <w:spacing w:line="480" w:lineRule="auto"/>
      </w:pPr>
    </w:p>
    <w:p w:rsidR="006E727F" w:rsidRDefault="00001BF3" w:rsidP="006E727F">
      <w:pPr>
        <w:spacing w:line="480" w:lineRule="auto"/>
      </w:pPr>
      <w:r>
        <w:rPr>
          <w:noProof/>
        </w:rPr>
        <w:drawing>
          <wp:inline distT="0" distB="0" distL="0" distR="0" wp14:anchorId="570B5BAC" wp14:editId="44AFD5A6">
            <wp:extent cx="6083300" cy="264236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063" t="12335" r="37474" b="10576"/>
                    <a:stretch/>
                  </pic:blipFill>
                  <pic:spPr bwMode="auto">
                    <a:xfrm>
                      <a:off x="0" y="0"/>
                      <a:ext cx="6096525" cy="26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3" w:name="_Toc26798960"/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Supplementary Fig. 3.</w:t>
      </w:r>
      <w:proofErr w:type="gramEnd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 xml:space="preserve"> </w:t>
      </w:r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Model simulations by culture medium and metabolic model.</w:t>
      </w:r>
      <w:bookmarkEnd w:id="3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The response to individual additions of carb</w:t>
      </w:r>
      <w:bookmarkStart w:id="4" w:name="_GoBack"/>
      <w:bookmarkEnd w:id="4"/>
      <w:r>
        <w:rPr>
          <w:rFonts w:ascii="Times New Roman" w:eastAsia="Times New Roman" w:hAnsi="Times New Roman" w:cs="Times New Roman"/>
          <w:color w:val="000000"/>
        </w:rPr>
        <w:t>on substrates were evaluated for the seven models. Results show different outcomes depending on the overall culture medium composition and evaluated model.</w:t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</w:p>
    <w:p w:rsidR="006E727F" w:rsidRDefault="00194FCA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5CE2088" wp14:editId="66440803">
            <wp:extent cx="6005144" cy="2616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107" t="14049" r="26770" b="14679"/>
                    <a:stretch/>
                  </pic:blipFill>
                  <pic:spPr bwMode="auto">
                    <a:xfrm>
                      <a:off x="0" y="0"/>
                      <a:ext cx="6026916" cy="262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5" w:name="_Toc26798961"/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>Supplementary Fig. 4.</w:t>
      </w:r>
      <w:proofErr w:type="gramEnd"/>
      <w:r w:rsidRPr="006E727F">
        <w:rPr>
          <w:rStyle w:val="Heading2Char"/>
          <w:rFonts w:ascii="Times New Roman" w:hAnsi="Times New Roman" w:cs="Times New Roman"/>
          <w:color w:val="auto"/>
          <w:sz w:val="22"/>
          <w:szCs w:val="20"/>
        </w:rPr>
        <w:t xml:space="preserve"> RNA-sequencing data profiles.</w:t>
      </w:r>
      <w:bookmarkEnd w:id="5"/>
      <w:r w:rsidRPr="00264C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>,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Normalized data by </w:t>
      </w:r>
      <w:r w:rsidRPr="00E64245">
        <w:rPr>
          <w:rFonts w:ascii="Times New Roman" w:eastAsia="Times New Roman" w:hAnsi="Times New Roman" w:cs="Times New Roman"/>
          <w:i/>
          <w:color w:val="000000"/>
        </w:rPr>
        <w:t>Liberibacter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strain and sample. Samples were taken from </w:t>
      </w:r>
      <w:r>
        <w:rPr>
          <w:rFonts w:ascii="Times New Roman" w:eastAsia="Times New Roman" w:hAnsi="Times New Roman" w:cs="Times New Roman"/>
          <w:color w:val="000000"/>
        </w:rPr>
        <w:t xml:space="preserve">citrus phloem from 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the cultivars </w:t>
      </w:r>
      <w:r w:rsidRPr="00E35872">
        <w:rPr>
          <w:rFonts w:ascii="Times New Roman" w:eastAsia="Times New Roman" w:hAnsi="Times New Roman" w:cs="Times New Roman"/>
          <w:color w:val="000000"/>
        </w:rPr>
        <w:t>Valencia orange, Washington navel orange, and Tango mandarin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as well as</w:t>
      </w:r>
      <w:r>
        <w:rPr>
          <w:rFonts w:ascii="Times New Roman" w:eastAsia="Times New Roman" w:hAnsi="Times New Roman" w:cs="Times New Roman"/>
          <w:color w:val="000000"/>
        </w:rPr>
        <w:t xml:space="preserve"> from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Asian Citrus Psyllid (ACP) alimentary canals.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b</w:t>
      </w:r>
      <w:proofErr w:type="gramEnd"/>
      <w:r>
        <w:rPr>
          <w:rFonts w:ascii="Times New Roman" w:eastAsia="Times New Roman" w:hAnsi="Times New Roman" w:cs="Times New Roman"/>
          <w:color w:val="000000"/>
        </w:rPr>
        <w:t>,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Differential expression analysis by </w:t>
      </w:r>
      <w:r w:rsidRPr="00E64245">
        <w:rPr>
          <w:rFonts w:ascii="Times New Roman" w:eastAsia="Times New Roman" w:hAnsi="Times New Roman" w:cs="Times New Roman"/>
          <w:i/>
          <w:color w:val="000000"/>
        </w:rPr>
        <w:t xml:space="preserve">Liberibacter </w:t>
      </w:r>
      <w:r w:rsidRPr="00264C1D">
        <w:rPr>
          <w:rFonts w:ascii="Times New Roman" w:eastAsia="Times New Roman" w:hAnsi="Times New Roman" w:cs="Times New Roman"/>
          <w:color w:val="000000"/>
        </w:rPr>
        <w:t>strain. Dots highlighted in red have a p-value&lt;0.05</w:t>
      </w:r>
      <w:r>
        <w:rPr>
          <w:rFonts w:ascii="Times New Roman" w:eastAsia="Times New Roman" w:hAnsi="Times New Roman" w:cs="Times New Roman"/>
          <w:color w:val="000000"/>
        </w:rPr>
        <w:t xml:space="preserve"> (t-test)</w:t>
      </w:r>
      <w:r w:rsidRPr="00264C1D">
        <w:rPr>
          <w:rFonts w:ascii="Times New Roman" w:eastAsia="Times New Roman" w:hAnsi="Times New Roman" w:cs="Times New Roman"/>
          <w:color w:val="000000"/>
        </w:rPr>
        <w:t>.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</w:p>
    <w:p w:rsidR="006E727F" w:rsidRDefault="00194FCA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C6A5983" wp14:editId="507E03DF">
            <wp:extent cx="6102350" cy="2802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053" t="11650" r="31480" b="11256"/>
                    <a:stretch/>
                  </pic:blipFill>
                  <pic:spPr bwMode="auto">
                    <a:xfrm>
                      <a:off x="0" y="0"/>
                      <a:ext cx="6115919" cy="280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6" w:name="_Toc26798962"/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4"/>
        </w:rPr>
        <w:t>Supplementary Fig. 5.</w:t>
      </w:r>
      <w:proofErr w:type="gramEnd"/>
      <w:r w:rsidRPr="006E727F">
        <w:rPr>
          <w:rStyle w:val="Heading2Char"/>
          <w:rFonts w:ascii="Times New Roman" w:hAnsi="Times New Roman" w:cs="Times New Roman"/>
          <w:color w:val="auto"/>
          <w:sz w:val="24"/>
        </w:rPr>
        <w:t xml:space="preserve"> </w:t>
      </w:r>
      <w:proofErr w:type="gramStart"/>
      <w:r w:rsidRPr="006E727F">
        <w:rPr>
          <w:rStyle w:val="Heading2Char"/>
          <w:rFonts w:ascii="Times New Roman" w:hAnsi="Times New Roman" w:cs="Times New Roman"/>
          <w:color w:val="auto"/>
          <w:sz w:val="24"/>
        </w:rPr>
        <w:t>Quality control and analysis of RNA-sequencing data.</w:t>
      </w:r>
      <w:bookmarkEnd w:id="6"/>
      <w:proofErr w:type="gramEnd"/>
      <w:r w:rsidRPr="006E727F">
        <w:rPr>
          <w:rFonts w:ascii="Times New Roman" w:eastAsia="Times New Roman" w:hAnsi="Times New Roman" w:cs="Times New Roman"/>
          <w:sz w:val="22"/>
        </w:rPr>
        <w:t xml:space="preserve"> </w:t>
      </w:r>
      <w:proofErr w:type="gramStart"/>
      <w:r w:rsidRPr="006E727F">
        <w:rPr>
          <w:rFonts w:ascii="Times New Roman" w:eastAsia="Times New Roman" w:hAnsi="Times New Roman" w:cs="Times New Roman"/>
          <w:b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Fold change </w:t>
      </w:r>
      <w:r>
        <w:rPr>
          <w:rFonts w:ascii="Times New Roman" w:eastAsia="Times New Roman" w:hAnsi="Times New Roman" w:cs="Times New Roman"/>
          <w:color w:val="000000"/>
        </w:rPr>
        <w:t>(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phloem versus </w:t>
      </w:r>
      <w:r>
        <w:rPr>
          <w:rFonts w:ascii="Times New Roman" w:eastAsia="Times New Roman" w:hAnsi="Times New Roman" w:cs="Times New Roman"/>
          <w:color w:val="000000"/>
        </w:rPr>
        <w:t>psyllid)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by gene in the </w:t>
      </w:r>
      <w:r w:rsidRPr="00E64245">
        <w:rPr>
          <w:rFonts w:ascii="Times New Roman" w:eastAsia="Times New Roman" w:hAnsi="Times New Roman" w:cs="Times New Roman"/>
          <w:i/>
          <w:color w:val="000000"/>
        </w:rPr>
        <w:t xml:space="preserve">Liberibacter </w:t>
      </w:r>
      <w:r>
        <w:rPr>
          <w:rFonts w:ascii="Times New Roman" w:eastAsia="Times New Roman" w:hAnsi="Times New Roman" w:cs="Times New Roman"/>
          <w:color w:val="000000"/>
        </w:rPr>
        <w:t xml:space="preserve">models. </w:t>
      </w:r>
      <w:proofErr w:type="gramStart"/>
      <w:r w:rsidR="007F21D7" w:rsidRPr="007F21D7">
        <w:rPr>
          <w:rFonts w:ascii="Times New Roman" w:eastAsia="Times New Roman" w:hAnsi="Times New Roman" w:cs="Times New Roman"/>
          <w:b/>
          <w:color w:val="000000"/>
        </w:rPr>
        <w:t>b-g</w:t>
      </w:r>
      <w:proofErr w:type="gramEnd"/>
      <w:r w:rsidR="007F21D7"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Fold change is normally distributed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. The parameters estimation </w:t>
      </w:r>
      <w:r>
        <w:rPr>
          <w:rFonts w:ascii="Times New Roman" w:eastAsia="Times New Roman" w:hAnsi="Times New Roman" w:cs="Times New Roman"/>
          <w:color w:val="000000"/>
        </w:rPr>
        <w:t xml:space="preserve">to fit the distributions 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was performed using the Probability Distributions Toolbox for MATLAB. The mean of the </w:t>
      </w:r>
      <w:r w:rsidRPr="00E61AAC">
        <w:rPr>
          <w:rFonts w:ascii="Times New Roman" w:eastAsia="Times New Roman" w:hAnsi="Times New Roman" w:cs="Times New Roman"/>
          <w:i/>
          <w:color w:val="000000"/>
        </w:rPr>
        <w:t>C</w:t>
      </w:r>
      <w:r w:rsidRPr="00264C1D">
        <w:rPr>
          <w:rFonts w:ascii="Times New Roman" w:eastAsia="Times New Roman" w:hAnsi="Times New Roman" w:cs="Times New Roman"/>
          <w:color w:val="000000"/>
        </w:rPr>
        <w:t xml:space="preserve">Las distributions was around -0.0597±0.024 and the sigma parameter describing the square root of the unbiased estimate of the variance was 0.3378± 0.0150. This value was used as </w:t>
      </w:r>
      <w:r>
        <w:rPr>
          <w:rFonts w:ascii="Times New Roman" w:eastAsia="Times New Roman" w:hAnsi="Times New Roman" w:cs="Times New Roman"/>
          <w:color w:val="000000"/>
        </w:rPr>
        <w:t xml:space="preserve">a </w:t>
      </w:r>
      <w:r w:rsidRPr="00264C1D">
        <w:rPr>
          <w:rFonts w:ascii="Times New Roman" w:eastAsia="Times New Roman" w:hAnsi="Times New Roman" w:cs="Times New Roman"/>
          <w:color w:val="000000"/>
        </w:rPr>
        <w:t>threshold to define up and downregulated genes</w:t>
      </w:r>
      <w:r>
        <w:rPr>
          <w:rFonts w:ascii="Times New Roman" w:eastAsia="Times New Roman" w:hAnsi="Times New Roman" w:cs="Times New Roman"/>
          <w:color w:val="000000"/>
        </w:rPr>
        <w:t xml:space="preserve"> in addition to p-values obtained from the t-test</w:t>
      </w:r>
      <w:r w:rsidRPr="00264C1D">
        <w:rPr>
          <w:rFonts w:ascii="Times New Roman" w:eastAsia="Times New Roman" w:hAnsi="Times New Roman" w:cs="Times New Roman"/>
          <w:color w:val="000000"/>
        </w:rPr>
        <w:t>.</w:t>
      </w:r>
    </w:p>
    <w:p w:rsidR="006E727F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:rsidR="006E727F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D65BCB6" wp14:editId="0305685D">
            <wp:extent cx="5374204" cy="44037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53" t="10264" r="67037" b="9736"/>
                    <a:stretch/>
                  </pic:blipFill>
                  <pic:spPr bwMode="auto">
                    <a:xfrm>
                      <a:off x="0" y="0"/>
                      <a:ext cx="5373353" cy="440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Default="006E727F" w:rsidP="006E727F">
      <w:pPr>
        <w:spacing w:line="48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7" w:name="_Toc26798963"/>
      <w:proofErr w:type="gramStart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>Supplementary Fig. 6.</w:t>
      </w:r>
      <w:proofErr w:type="gramEnd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 xml:space="preserve"> </w:t>
      </w:r>
      <w:proofErr w:type="gramStart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>Correlation matrix of predicted flux distributions.</w:t>
      </w:r>
      <w:bookmarkEnd w:id="7"/>
      <w:proofErr w:type="gramEnd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Flux distributions for all </w:t>
      </w:r>
      <w:proofErr w:type="spellStart"/>
      <w:r w:rsidRPr="00504151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i/>
          <w:color w:val="000000"/>
        </w:rPr>
        <w:t>andidatus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Liberibacter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asisticus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 w:rsidRPr="00B248E7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Las) strains were simulated under four culture media conditions (BM7, M13, M14, and M15) and different RNA-sequencing constraints. Predicted flux distributions cluster by culture medium and host, containing all </w:t>
      </w:r>
      <w:r w:rsidRPr="00504151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>Las strains by cluster.</w:t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:rsidR="006E727F" w:rsidRPr="001A454A" w:rsidRDefault="00194FCA" w:rsidP="006E727F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E4D491" wp14:editId="0888F417">
            <wp:extent cx="4819650" cy="488817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782" t="14051" r="42622" b="12614"/>
                    <a:stretch/>
                  </pic:blipFill>
                  <pic:spPr bwMode="auto">
                    <a:xfrm>
                      <a:off x="0" y="0"/>
                      <a:ext cx="4831075" cy="489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7F" w:rsidRPr="001A454A" w:rsidRDefault="006E727F" w:rsidP="006E727F">
      <w:pPr>
        <w:spacing w:line="480" w:lineRule="auto"/>
        <w:rPr>
          <w:rFonts w:ascii="Times New Roman" w:eastAsia="Times New Roman" w:hAnsi="Times New Roman" w:cs="Times New Roman"/>
        </w:rPr>
      </w:pPr>
      <w:bookmarkStart w:id="8" w:name="_Toc26798964"/>
      <w:proofErr w:type="gramStart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>Supplementary Fig. 7.</w:t>
      </w:r>
      <w:proofErr w:type="gramEnd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 xml:space="preserve"> </w:t>
      </w:r>
      <w:proofErr w:type="gramStart"/>
      <w:r w:rsidRPr="007F21D7">
        <w:rPr>
          <w:rStyle w:val="Heading2Char"/>
          <w:rFonts w:ascii="Times New Roman" w:hAnsi="Times New Roman" w:cs="Times New Roman"/>
          <w:color w:val="auto"/>
          <w:sz w:val="22"/>
        </w:rPr>
        <w:t>Gene essentiality analysis by strain.</w:t>
      </w:r>
      <w:bookmarkEnd w:id="8"/>
      <w:proofErr w:type="gramEnd"/>
      <w:r w:rsidRPr="007F21D7">
        <w:rPr>
          <w:rFonts w:ascii="Times New Roman" w:eastAsia="Times New Roman" w:hAnsi="Times New Roman" w:cs="Times New Roman"/>
          <w:sz w:val="20"/>
        </w:rPr>
        <w:t xml:space="preserve"> </w:t>
      </w:r>
      <w:proofErr w:type="gramStart"/>
      <w:r w:rsidR="007F21D7" w:rsidRPr="007F21D7">
        <w:rPr>
          <w:rFonts w:ascii="Times New Roman" w:eastAsia="Times New Roman" w:hAnsi="Times New Roman" w:cs="Times New Roman"/>
          <w:b/>
        </w:rPr>
        <w:t>a</w:t>
      </w:r>
      <w:proofErr w:type="gramEnd"/>
      <w:r w:rsidR="007F21D7" w:rsidRPr="007F21D7">
        <w:rPr>
          <w:rFonts w:ascii="Times New Roman" w:eastAsia="Times New Roman" w:hAnsi="Times New Roman" w:cs="Times New Roman"/>
        </w:rPr>
        <w:t>,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 Growth rate ratio </w:t>
      </w:r>
      <w:r w:rsidRPr="006E2664">
        <w:rPr>
          <w:rFonts w:ascii="Times New Roman" w:eastAsia="Times New Roman" w:hAnsi="Times New Roman" w:cs="Times New Roman"/>
          <w:i/>
          <w:color w:val="000000"/>
        </w:rPr>
        <w:t>in silico</w:t>
      </w:r>
      <w:r>
        <w:rPr>
          <w:rFonts w:ascii="Times New Roman" w:eastAsia="Times New Roman" w:hAnsi="Times New Roman" w:cs="Times New Roman"/>
          <w:color w:val="000000"/>
        </w:rPr>
        <w:t xml:space="preserve"> knock-out of each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 gene in the </w:t>
      </w:r>
      <w:r w:rsidRPr="00E64245">
        <w:rPr>
          <w:rFonts w:ascii="Times New Roman" w:eastAsia="Times New Roman" w:hAnsi="Times New Roman" w:cs="Times New Roman"/>
          <w:i/>
          <w:color w:val="000000"/>
        </w:rPr>
        <w:t xml:space="preserve">Liberibacter 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models. </w:t>
      </w:r>
      <w:proofErr w:type="gramStart"/>
      <w:r w:rsidR="007F21D7" w:rsidRPr="007F21D7">
        <w:rPr>
          <w:rFonts w:ascii="Times New Roman" w:eastAsia="Times New Roman" w:hAnsi="Times New Roman" w:cs="Times New Roman"/>
          <w:b/>
          <w:color w:val="000000"/>
        </w:rPr>
        <w:t>b</w:t>
      </w:r>
      <w:proofErr w:type="gramEnd"/>
      <w:r w:rsidR="007F21D7">
        <w:rPr>
          <w:rFonts w:ascii="Times New Roman" w:eastAsia="Times New Roman" w:hAnsi="Times New Roman" w:cs="Times New Roman"/>
          <w:color w:val="000000"/>
        </w:rPr>
        <w:t>,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 General subsystems breakdown of genes reducing the growth rate </w:t>
      </w:r>
      <w:r>
        <w:rPr>
          <w:rFonts w:ascii="Times New Roman" w:eastAsia="Times New Roman" w:hAnsi="Times New Roman" w:cs="Times New Roman"/>
          <w:color w:val="000000"/>
        </w:rPr>
        <w:t xml:space="preserve">to 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less than 0.3 and with a significant differential expression between the plant and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psyllid</w:t>
      </w:r>
      <w:r w:rsidRPr="001A454A"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color w:val="000000"/>
        </w:rPr>
        <w:t xml:space="preserve">t-test, </w:t>
      </w:r>
      <w:r w:rsidRPr="001A454A">
        <w:rPr>
          <w:rFonts w:ascii="Times New Roman" w:eastAsia="Times New Roman" w:hAnsi="Times New Roman" w:cs="Times New Roman"/>
          <w:color w:val="000000"/>
        </w:rPr>
        <w:t>p-value&lt;0.05).</w:t>
      </w:r>
      <w:r w:rsidR="007F21D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="007F21D7" w:rsidRPr="007F21D7">
        <w:rPr>
          <w:rFonts w:ascii="Times New Roman" w:eastAsia="Times New Roman" w:hAnsi="Times New Roman" w:cs="Times New Roman"/>
          <w:b/>
          <w:color w:val="000000"/>
        </w:rPr>
        <w:t>c</w:t>
      </w:r>
      <w:proofErr w:type="gramEnd"/>
      <w:r w:rsidR="007F21D7"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Essential genes highly expressed (t-test, </w:t>
      </w:r>
      <w:r w:rsidRPr="001A454A">
        <w:rPr>
          <w:rFonts w:ascii="Times New Roman" w:eastAsia="Times New Roman" w:hAnsi="Times New Roman" w:cs="Times New Roman"/>
          <w:color w:val="000000"/>
        </w:rPr>
        <w:t>p-value&lt;0.05</w:t>
      </w:r>
      <w:r>
        <w:rPr>
          <w:rFonts w:ascii="Times New Roman" w:eastAsia="Times New Roman" w:hAnsi="Times New Roman" w:cs="Times New Roman"/>
          <w:color w:val="000000"/>
        </w:rPr>
        <w:t xml:space="preserve">, fold change&gt;10) during </w:t>
      </w:r>
      <w:r w:rsidRPr="00EE1C30">
        <w:rPr>
          <w:rFonts w:ascii="Times New Roman" w:eastAsia="Times New Roman" w:hAnsi="Times New Roman" w:cs="Times New Roman"/>
          <w:i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>Las infection of trees.</w:t>
      </w: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</w:p>
    <w:p w:rsidR="006E727F" w:rsidRDefault="006E727F" w:rsidP="006E727F">
      <w:pPr>
        <w:spacing w:line="480" w:lineRule="auto"/>
        <w:rPr>
          <w:rFonts w:ascii="Times New Roman" w:eastAsia="Times New Roman" w:hAnsi="Times New Roman" w:cs="Times New Roman"/>
          <w:color w:val="000000"/>
        </w:rPr>
      </w:pPr>
    </w:p>
    <w:p w:rsidR="006E727F" w:rsidRDefault="006E727F" w:rsidP="006E727F">
      <w:pPr>
        <w:spacing w:line="480" w:lineRule="auto"/>
      </w:pPr>
    </w:p>
    <w:p w:rsidR="007F21D7" w:rsidRDefault="007F21D7">
      <w:pPr>
        <w:spacing w:after="200" w:line="276" w:lineRule="auto"/>
      </w:pPr>
      <w:r>
        <w:br w:type="page"/>
      </w:r>
    </w:p>
    <w:p w:rsidR="007F21D7" w:rsidRPr="007F21D7" w:rsidRDefault="007F21D7" w:rsidP="007F21D7">
      <w:pPr>
        <w:pStyle w:val="Heading1"/>
        <w:rPr>
          <w:rFonts w:ascii="Times New Roman" w:hAnsi="Times New Roman" w:cs="Times New Roman"/>
          <w:color w:val="auto"/>
          <w:sz w:val="44"/>
          <w:szCs w:val="44"/>
        </w:rPr>
      </w:pPr>
      <w:bookmarkStart w:id="9" w:name="_Toc14955959"/>
      <w:bookmarkStart w:id="10" w:name="_Toc26779858"/>
      <w:bookmarkStart w:id="11" w:name="_Toc26798965"/>
      <w:r w:rsidRPr="007F21D7">
        <w:rPr>
          <w:rFonts w:ascii="Times New Roman" w:hAnsi="Times New Roman" w:cs="Times New Roman"/>
          <w:color w:val="auto"/>
          <w:sz w:val="44"/>
          <w:szCs w:val="44"/>
        </w:rPr>
        <w:lastRenderedPageBreak/>
        <w:t>Captions of Supplementary Tables</w:t>
      </w:r>
      <w:bookmarkEnd w:id="9"/>
      <w:bookmarkEnd w:id="10"/>
      <w:bookmarkEnd w:id="11"/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12" w:name="_Toc26779859"/>
      <w:bookmarkStart w:id="13" w:name="_Toc26798966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1.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Start w:id="14" w:name="_Toc26779860"/>
      <w:bookmarkEnd w:id="12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Manually curated gene-protein-reactions associations</w:t>
      </w:r>
      <w:bookmarkEnd w:id="13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15" w:name="_Toc26798967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2.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Reactions present in </w:t>
      </w:r>
      <w:r w:rsidR="009A1D39" w:rsidRPr="009A1D39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Liberibacter crescens</w:t>
      </w:r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BT-1 and absent in </w:t>
      </w:r>
      <w:r w:rsidRPr="009A1D39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C</w:t>
      </w:r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Las strains</w:t>
      </w:r>
      <w:bookmarkEnd w:id="15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14"/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16" w:name="_Toc26779861"/>
      <w:bookmarkStart w:id="17" w:name="_Toc26798968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3.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16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Culture media compositions and imposed constraints</w:t>
      </w:r>
      <w:bookmarkEnd w:id="17"/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18" w:name="_Toc26779862"/>
      <w:bookmarkStart w:id="19" w:name="_Toc26798969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4.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18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Connectivity analysis by metabolite in the culture medium</w:t>
      </w:r>
      <w:bookmarkEnd w:id="19"/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0" w:name="_Toc26779863"/>
      <w:bookmarkStart w:id="21" w:name="_Toc26798970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5.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20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Preprocessing results and analysis of RNA-sequencing data (metadata)</w:t>
      </w:r>
      <w:bookmarkEnd w:id="21"/>
    </w:p>
    <w:p w:rsidR="009A1D39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2" w:name="_Toc26779864"/>
      <w:bookmarkStart w:id="23" w:name="_Toc26798971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6.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Start w:id="24" w:name="_Toc26779865"/>
      <w:bookmarkEnd w:id="22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Analysis of RNA-sequencing data</w:t>
      </w:r>
      <w:bookmarkEnd w:id="23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</w:p>
    <w:p w:rsidR="009A1D39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5" w:name="_Toc26798972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7.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Start w:id="26" w:name="_Toc26779866"/>
      <w:bookmarkEnd w:id="24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Gene essentiality by strain and subsystem</w:t>
      </w:r>
      <w:bookmarkEnd w:id="25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7" w:name="_Toc26798973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8.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26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Comparison among predicted gene essentiality in BT-1 and experimentally determined essential genes by Lai et al., 2016</w:t>
      </w:r>
      <w:bookmarkEnd w:id="27"/>
    </w:p>
    <w:p w:rsidR="007F21D7" w:rsidRPr="009A1D39" w:rsidRDefault="007F21D7" w:rsidP="007F21D7">
      <w:pPr>
        <w:pStyle w:val="Heading2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8" w:name="_Toc26779867"/>
      <w:bookmarkStart w:id="29" w:name="_Toc26798974"/>
      <w:proofErr w:type="gramStart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Supplementary Table 9.</w:t>
      </w:r>
      <w:proofErr w:type="gramEnd"/>
      <w:r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P</w:t>
      </w:r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redicted </w:t>
      </w:r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strain-specific </w:t>
      </w:r>
      <w:r w:rsidR="009A1D39" w:rsidRPr="009A1D39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C</w:t>
      </w:r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>Las genes potentially lethal useful for biocontrol</w:t>
      </w:r>
      <w:bookmarkEnd w:id="29"/>
      <w:r w:rsidR="009A1D39" w:rsidRPr="009A1D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bookmarkEnd w:id="28"/>
    </w:p>
    <w:p w:rsidR="007F21D7" w:rsidRPr="00E45F99" w:rsidRDefault="007F21D7" w:rsidP="007F21D7"/>
    <w:p w:rsidR="006E67A4" w:rsidRDefault="006E67A4">
      <w:pPr>
        <w:spacing w:after="200" w:line="276" w:lineRule="auto"/>
        <w:rPr>
          <w:rFonts w:ascii="Times New Roman" w:eastAsiaTheme="majorEastAsia" w:hAnsi="Times New Roman" w:cs="Times New Roman"/>
          <w:b/>
          <w:bCs/>
          <w:sz w:val="44"/>
          <w:szCs w:val="44"/>
        </w:rPr>
      </w:pPr>
      <w:bookmarkStart w:id="30" w:name="_Toc26779868"/>
      <w:r>
        <w:rPr>
          <w:rFonts w:ascii="Times New Roman" w:hAnsi="Times New Roman" w:cs="Times New Roman"/>
          <w:sz w:val="44"/>
          <w:szCs w:val="44"/>
        </w:rPr>
        <w:br w:type="page"/>
      </w:r>
    </w:p>
    <w:p w:rsidR="007F21D7" w:rsidRPr="009A1D39" w:rsidRDefault="007F21D7" w:rsidP="007F21D7">
      <w:pPr>
        <w:pStyle w:val="Heading1"/>
        <w:rPr>
          <w:rFonts w:ascii="Times New Roman" w:hAnsi="Times New Roman" w:cs="Times New Roman"/>
          <w:color w:val="auto"/>
          <w:sz w:val="44"/>
          <w:szCs w:val="44"/>
        </w:rPr>
      </w:pPr>
      <w:bookmarkStart w:id="31" w:name="_Toc26798975"/>
      <w:r w:rsidRPr="009A1D39">
        <w:rPr>
          <w:rFonts w:ascii="Times New Roman" w:hAnsi="Times New Roman" w:cs="Times New Roman"/>
          <w:color w:val="auto"/>
          <w:sz w:val="44"/>
          <w:szCs w:val="44"/>
        </w:rPr>
        <w:lastRenderedPageBreak/>
        <w:t>Captions of Supplementary Dataset 1</w:t>
      </w:r>
      <w:bookmarkEnd w:id="30"/>
      <w:bookmarkEnd w:id="31"/>
    </w:p>
    <w:p w:rsidR="007F21D7" w:rsidRPr="009A1D39" w:rsidRDefault="007F21D7" w:rsidP="007F21D7">
      <w:pPr>
        <w:jc w:val="both"/>
        <w:rPr>
          <w:rFonts w:ascii="Times New Roman" w:eastAsiaTheme="majorEastAsia" w:hAnsi="Times New Roman" w:cs="Times New Roman"/>
          <w:b/>
          <w:bCs/>
          <w:sz w:val="44"/>
          <w:szCs w:val="44"/>
        </w:rPr>
      </w:pPr>
    </w:p>
    <w:p w:rsidR="007F21D7" w:rsidRDefault="007F21D7" w:rsidP="007F21D7">
      <w:pPr>
        <w:jc w:val="both"/>
        <w:rPr>
          <w:rFonts w:ascii="Times New Roman" w:hAnsi="Times New Roman" w:cs="Times New Roman"/>
        </w:rPr>
      </w:pPr>
      <w:r w:rsidRPr="00F042B4">
        <w:rPr>
          <w:rFonts w:ascii="Times New Roman" w:hAnsi="Times New Roman" w:cs="Times New Roman"/>
        </w:rPr>
        <w:t>Properly constrained metabolic models</w:t>
      </w:r>
      <w:r w:rsidR="00F042B4" w:rsidRPr="00F042B4">
        <w:rPr>
          <w:rFonts w:ascii="Times New Roman" w:hAnsi="Times New Roman" w:cs="Times New Roman"/>
        </w:rPr>
        <w:t xml:space="preserve"> (7 strains total) using four culture medium (BG-7, M13, </w:t>
      </w:r>
      <w:proofErr w:type="gramStart"/>
      <w:r w:rsidR="00F042B4" w:rsidRPr="00F042B4">
        <w:rPr>
          <w:rFonts w:ascii="Times New Roman" w:hAnsi="Times New Roman" w:cs="Times New Roman"/>
        </w:rPr>
        <w:t>M15</w:t>
      </w:r>
      <w:proofErr w:type="gramEnd"/>
      <w:r w:rsidR="00F042B4" w:rsidRPr="00F042B4">
        <w:rPr>
          <w:rFonts w:ascii="Times New Roman" w:hAnsi="Times New Roman" w:cs="Times New Roman"/>
        </w:rPr>
        <w:t>) are provided in Dataset 1. This</w:t>
      </w:r>
      <w:r w:rsidRPr="00F042B4">
        <w:rPr>
          <w:rFonts w:ascii="Times New Roman" w:hAnsi="Times New Roman" w:cs="Times New Roman"/>
        </w:rPr>
        <w:t xml:space="preserve"> Dataset can be</w:t>
      </w:r>
      <w:r w:rsidR="00F042B4" w:rsidRPr="00F042B4">
        <w:rPr>
          <w:rFonts w:ascii="Times New Roman" w:hAnsi="Times New Roman" w:cs="Times New Roman"/>
        </w:rPr>
        <w:t xml:space="preserve"> also</w:t>
      </w:r>
      <w:r w:rsidRPr="00F042B4">
        <w:rPr>
          <w:rFonts w:ascii="Times New Roman" w:hAnsi="Times New Roman" w:cs="Times New Roman"/>
        </w:rPr>
        <w:t xml:space="preserve"> found at </w:t>
      </w:r>
      <w:hyperlink r:id="rId12" w:history="1">
        <w:r w:rsidR="00F042B4" w:rsidRPr="00CD332B">
          <w:rPr>
            <w:rStyle w:val="Hyperlink"/>
            <w:rFonts w:ascii="Times New Roman" w:eastAsia="Times New Roman" w:hAnsi="Times New Roman" w:cs="Times New Roman"/>
          </w:rPr>
          <w:t>https://github.com/cristalzucsd/Liberibacter</w:t>
        </w:r>
      </w:hyperlink>
      <w:r w:rsidRPr="00F042B4">
        <w:rPr>
          <w:rFonts w:ascii="Times New Roman" w:hAnsi="Times New Roman" w:cs="Times New Roman"/>
        </w:rPr>
        <w:t>.</w:t>
      </w:r>
    </w:p>
    <w:p w:rsidR="00F042B4" w:rsidRDefault="00F042B4" w:rsidP="007F21D7">
      <w:pPr>
        <w:jc w:val="both"/>
        <w:rPr>
          <w:rFonts w:ascii="Times New Roman" w:hAnsi="Times New Roman" w:cs="Times New Roman"/>
        </w:rPr>
      </w:pPr>
    </w:p>
    <w:p w:rsidR="006E67A4" w:rsidRPr="004F7D27" w:rsidRDefault="006E67A4" w:rsidP="004F7D27">
      <w:pPr>
        <w:pStyle w:val="Heading2"/>
        <w:rPr>
          <w:rFonts w:ascii="Times New Roman" w:hAnsi="Times New Roman" w:cs="Times New Roman"/>
          <w:color w:val="auto"/>
        </w:rPr>
      </w:pPr>
      <w:bookmarkStart w:id="32" w:name="_Toc26798976"/>
      <w:r w:rsidRPr="004F7D27">
        <w:rPr>
          <w:rFonts w:ascii="Times New Roman" w:hAnsi="Times New Roman" w:cs="Times New Roman"/>
          <w:color w:val="auto"/>
        </w:rPr>
        <w:t>Available models</w:t>
      </w:r>
      <w:r w:rsidR="004F7D27">
        <w:rPr>
          <w:rFonts w:ascii="Times New Roman" w:hAnsi="Times New Roman" w:cs="Times New Roman"/>
          <w:color w:val="auto"/>
        </w:rPr>
        <w:t xml:space="preserve"> ID</w:t>
      </w:r>
      <w:bookmarkEnd w:id="32"/>
    </w:p>
    <w:tbl>
      <w:tblPr>
        <w:tblW w:w="8080" w:type="dxa"/>
        <w:tblInd w:w="93" w:type="dxa"/>
        <w:tblLook w:val="04A0" w:firstRow="1" w:lastRow="0" w:firstColumn="1" w:lastColumn="0" w:noHBand="0" w:noVBand="1"/>
      </w:tblPr>
      <w:tblGrid>
        <w:gridCol w:w="1567"/>
        <w:gridCol w:w="4080"/>
        <w:gridCol w:w="1120"/>
        <w:gridCol w:w="1320"/>
      </w:tblGrid>
      <w:tr w:rsidR="006E67A4" w:rsidRPr="006E67A4" w:rsidTr="006E67A4">
        <w:trPr>
          <w:trHeight w:val="570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</w:pPr>
            <w:r w:rsidRPr="006E67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  <w:t>Model ID</w:t>
            </w:r>
          </w:p>
        </w:tc>
        <w:tc>
          <w:tcPr>
            <w:tcW w:w="4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</w:pPr>
            <w:r w:rsidRPr="006E67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  <w:t>Microorganism name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</w:pPr>
            <w:r w:rsidRPr="006E67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  <w:t>Culture medium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</w:pPr>
            <w:r w:rsidRPr="006E67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22"/>
              </w:rPr>
              <w:t xml:space="preserve">Available formats 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CLasA4_BM7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A4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CLasA4_M13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A4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CLasA4_M14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A4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CLasA4_M15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A4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CLasFL17_BM7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FL17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CLasFL17_M13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FL17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CLasFL17_M14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FL17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CLasFL17_M15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FL17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CLasIshi_BM7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gxpsy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CLasIshi_M13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gxpsy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CLasIshi_M14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gxpsy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CLasIshi_M15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gxpsy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CLasYCPsy_BM7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Ishi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CLasYCPsy_M13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Ishi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CLasYCPsy_M14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Ishi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CLasYCPsy_M15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str.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Ishi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CLasgxpsy_BM7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psy62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CLasgxpsy_M13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psy62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CLasgxpsy_M14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psy62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CLasgxpsy_M15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psy62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CLaspsy62_BM7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YCPsy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CLaspsy62_M13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YCPsy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CLaspsy62_M14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YCPsy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CLaspsy62_M15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Candidatus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Liberibacter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asiaticus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 xml:space="preserve"> strain 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YCPsy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LcBT1_BM7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Liberibacter crescens BT-1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B7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LcBT1_M13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Liberibacter crescens BT-1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LcBT1_M14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Liberibacter crescens BT-1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  <w:tr w:rsidR="006E67A4" w:rsidRPr="006E67A4" w:rsidTr="006E67A4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LcBT1_M15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Liberibacter crescens BT-1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M15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E67A4" w:rsidRPr="006E67A4" w:rsidRDefault="006E67A4" w:rsidP="006E67A4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</w:pPr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.mat/.</w:t>
            </w:r>
            <w:proofErr w:type="spellStart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json</w:t>
            </w:r>
            <w:proofErr w:type="spellEnd"/>
            <w:r w:rsidRPr="006E67A4">
              <w:rPr>
                <w:rFonts w:ascii="Times New Roman" w:eastAsia="Times New Roman" w:hAnsi="Times New Roman" w:cs="Times New Roman"/>
                <w:color w:val="000000"/>
                <w:sz w:val="18"/>
                <w:szCs w:val="20"/>
              </w:rPr>
              <w:t>/.xml</w:t>
            </w:r>
          </w:p>
        </w:tc>
      </w:tr>
    </w:tbl>
    <w:p w:rsidR="00F042B4" w:rsidRPr="00F042B4" w:rsidRDefault="00F042B4" w:rsidP="007F21D7">
      <w:pPr>
        <w:jc w:val="both"/>
        <w:rPr>
          <w:rFonts w:ascii="Times New Roman" w:hAnsi="Times New Roman" w:cs="Times New Roman"/>
        </w:rPr>
      </w:pPr>
    </w:p>
    <w:sectPr w:rsidR="00F042B4" w:rsidRPr="00F042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727F"/>
    <w:rsid w:val="00001BF3"/>
    <w:rsid w:val="00194FCA"/>
    <w:rsid w:val="002D2D67"/>
    <w:rsid w:val="004F7D27"/>
    <w:rsid w:val="006E67A4"/>
    <w:rsid w:val="006E727F"/>
    <w:rsid w:val="007F21D7"/>
    <w:rsid w:val="008205E9"/>
    <w:rsid w:val="0088398C"/>
    <w:rsid w:val="008B6FC5"/>
    <w:rsid w:val="009A1D39"/>
    <w:rsid w:val="00A14AC6"/>
    <w:rsid w:val="00B047C3"/>
    <w:rsid w:val="00C257D3"/>
    <w:rsid w:val="00DD0322"/>
    <w:rsid w:val="00F04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727F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727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27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727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83A63" w:themeColor="text2" w:themeShade="CC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E727F"/>
    <w:rPr>
      <w:rFonts w:asciiTheme="majorHAnsi" w:eastAsiaTheme="majorEastAsia" w:hAnsiTheme="majorHAnsi" w:cstheme="majorBidi"/>
      <w:color w:val="183A63" w:themeColor="text2" w:themeShade="CC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E72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E727F"/>
    <w:pPr>
      <w:spacing w:line="276" w:lineRule="auto"/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E727F"/>
    <w:pPr>
      <w:spacing w:after="100" w:line="276" w:lineRule="auto"/>
      <w:ind w:left="220"/>
    </w:pPr>
    <w:rPr>
      <w:rFonts w:eastAsiaTheme="minorEastAsia"/>
      <w:sz w:val="22"/>
      <w:szCs w:val="2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E727F"/>
    <w:pPr>
      <w:spacing w:after="100" w:line="276" w:lineRule="auto"/>
    </w:pPr>
    <w:rPr>
      <w:rFonts w:eastAsiaTheme="minorEastAsia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E727F"/>
    <w:pPr>
      <w:spacing w:after="100" w:line="276" w:lineRule="auto"/>
      <w:ind w:left="440"/>
    </w:pPr>
    <w:rPr>
      <w:rFonts w:eastAsiaTheme="minorEastAsia"/>
      <w:sz w:val="22"/>
      <w:szCs w:val="22"/>
      <w:lang w:eastAsia="ja-JP"/>
    </w:rPr>
  </w:style>
  <w:style w:type="character" w:styleId="Hyperlink">
    <w:name w:val="Hyperlink"/>
    <w:basedOn w:val="DefaultParagraphFont"/>
    <w:uiPriority w:val="99"/>
    <w:unhideWhenUsed/>
    <w:rsid w:val="006E727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27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27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E727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il">
    <w:name w:val="il"/>
    <w:basedOn w:val="DefaultParagraphFont"/>
    <w:rsid w:val="006E727F"/>
  </w:style>
  <w:style w:type="character" w:customStyle="1" w:styleId="Heading2Char">
    <w:name w:val="Heading 2 Char"/>
    <w:basedOn w:val="DefaultParagraphFont"/>
    <w:link w:val="Heading2"/>
    <w:uiPriority w:val="9"/>
    <w:rsid w:val="006E72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727F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727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27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727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83A63" w:themeColor="text2" w:themeShade="CC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E727F"/>
    <w:rPr>
      <w:rFonts w:asciiTheme="majorHAnsi" w:eastAsiaTheme="majorEastAsia" w:hAnsiTheme="majorHAnsi" w:cstheme="majorBidi"/>
      <w:color w:val="183A63" w:themeColor="text2" w:themeShade="CC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E72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E727F"/>
    <w:pPr>
      <w:spacing w:line="276" w:lineRule="auto"/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E727F"/>
    <w:pPr>
      <w:spacing w:after="100" w:line="276" w:lineRule="auto"/>
      <w:ind w:left="220"/>
    </w:pPr>
    <w:rPr>
      <w:rFonts w:eastAsiaTheme="minorEastAsia"/>
      <w:sz w:val="22"/>
      <w:szCs w:val="2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E727F"/>
    <w:pPr>
      <w:spacing w:after="100" w:line="276" w:lineRule="auto"/>
    </w:pPr>
    <w:rPr>
      <w:rFonts w:eastAsiaTheme="minorEastAsia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E727F"/>
    <w:pPr>
      <w:spacing w:after="100" w:line="276" w:lineRule="auto"/>
      <w:ind w:left="440"/>
    </w:pPr>
    <w:rPr>
      <w:rFonts w:eastAsiaTheme="minorEastAsia"/>
      <w:sz w:val="22"/>
      <w:szCs w:val="22"/>
      <w:lang w:eastAsia="ja-JP"/>
    </w:rPr>
  </w:style>
  <w:style w:type="character" w:styleId="Hyperlink">
    <w:name w:val="Hyperlink"/>
    <w:basedOn w:val="DefaultParagraphFont"/>
    <w:uiPriority w:val="99"/>
    <w:unhideWhenUsed/>
    <w:rsid w:val="006E727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27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27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E727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il">
    <w:name w:val="il"/>
    <w:basedOn w:val="DefaultParagraphFont"/>
    <w:rsid w:val="006E727F"/>
  </w:style>
  <w:style w:type="character" w:customStyle="1" w:styleId="Heading2Char">
    <w:name w:val="Heading 2 Char"/>
    <w:basedOn w:val="DefaultParagraphFont"/>
    <w:link w:val="Heading2"/>
    <w:uiPriority w:val="9"/>
    <w:rsid w:val="006E72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5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cristalzucsd/Liberibacter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11</Pages>
  <Words>1575</Words>
  <Characters>8982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UCSD</Company>
  <LinksUpToDate>false</LinksUpToDate>
  <CharactersWithSpaces>10536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Cristal</dc:creator>
  <cp:lastModifiedBy>Cristal</cp:lastModifiedBy>
  <cp:revision>8</cp:revision>
  <dcterms:created xsi:type="dcterms:W3CDTF">2019-12-09T22:33:00Z</dcterms:created>
  <dcterms:modified xsi:type="dcterms:W3CDTF">2019-12-10T04:17:00Z</dcterms:modified>
</cp:coreProperties>
</file>